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0A" w:rsidRDefault="002F75F7" w:rsidP="002F75F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2F75F7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بسمه تعالی</w:t>
      </w:r>
    </w:p>
    <w:p w:rsidR="002F75F7" w:rsidRDefault="002F75F7" w:rsidP="002F75F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حامیان استاندارد وکیفیت</w:t>
      </w:r>
    </w:p>
    <w:p w:rsidR="00F70F30" w:rsidRDefault="00C71EC4" w:rsidP="00C71EC4">
      <w:pPr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71EC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ایفای نقش استاندارد ، یعنی تامین عدالت اجتماعی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( عدالت ساختاری )</w:t>
      </w:r>
    </w:p>
    <w:p w:rsidR="00C71EC4" w:rsidRDefault="00C71EC4" w:rsidP="00C71EC4">
      <w:pPr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71EC4">
        <w:rPr>
          <w:rFonts w:asciiTheme="majorBidi" w:hAnsiTheme="majorBidi" w:cstheme="majorBidi"/>
          <w:b/>
          <w:bCs/>
          <w:sz w:val="28"/>
          <w:szCs w:val="28"/>
          <w:rtl/>
        </w:rPr>
        <w:t>تفکر سیستمی و نگرش سيستمي در اسلام</w:t>
      </w:r>
    </w:p>
    <w:p w:rsidR="00C71EC4" w:rsidRDefault="00C71EC4" w:rsidP="00C71EC4">
      <w:pPr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در نگاه جهانی،</w:t>
      </w:r>
      <w:r w:rsidRPr="00C71EC4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</w:t>
      </w:r>
      <w:r w:rsidRPr="00C71EC4">
        <w:rPr>
          <w:rFonts w:asciiTheme="majorBidi" w:hAnsiTheme="majorBidi" w:cstheme="majorBidi"/>
          <w:b/>
          <w:bCs/>
          <w:sz w:val="28"/>
          <w:szCs w:val="28"/>
          <w:rtl/>
        </w:rPr>
        <w:t>استاندارد یعنی نظم و قانون</w:t>
      </w:r>
      <w:r w:rsidRPr="00C71EC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. </w:t>
      </w:r>
      <w:r w:rsidRPr="00C71EC4">
        <w:rPr>
          <w:rFonts w:asciiTheme="majorBidi" w:hAnsiTheme="majorBidi" w:cstheme="majorBidi"/>
          <w:b/>
          <w:bCs/>
          <w:sz w:val="28"/>
          <w:szCs w:val="28"/>
          <w:rtl/>
        </w:rPr>
        <w:t>هر كاری كه طبق اصول منظم و مرتب</w:t>
      </w:r>
      <w:r w:rsidRPr="00C71EC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C71EC4">
        <w:rPr>
          <w:rFonts w:asciiTheme="majorBidi" w:hAnsiTheme="majorBidi" w:cstheme="majorBidi"/>
          <w:b/>
          <w:bCs/>
          <w:sz w:val="28"/>
          <w:szCs w:val="28"/>
          <w:rtl/>
        </w:rPr>
        <w:t>انجام شده باشد می گویند طبق استاندارد است و مهر استاندارد دریافت می كند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71EC4" w:rsidRDefault="00C71EC4" w:rsidP="00C71EC4">
      <w:pPr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کتاب میثاق قراردادهای اجتماعی</w:t>
      </w:r>
    </w:p>
    <w:p w:rsidR="00C71EC4" w:rsidRPr="00C71EC4" w:rsidRDefault="00CC531C" w:rsidP="00C71EC4">
      <w:pPr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استاندارد در کشورهای مترقی یک جریان حقیقی است وفوق اعتباری محسوب میشود</w:t>
      </w:r>
    </w:p>
    <w:p w:rsidR="00F70F30" w:rsidRPr="00F70F30" w:rsidRDefault="00C71EC4" w:rsidP="001B27F0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hyperlink r:id="rId8" w:history="1">
        <w:r w:rsidR="00F70F30" w:rsidRPr="00F70F30">
          <w:rPr>
            <w:rStyle w:val="Hyperlink"/>
            <w:rFonts w:asciiTheme="majorBidi" w:hAnsiTheme="majorBidi" w:cstheme="majorBidi"/>
            <w:b/>
            <w:bCs/>
            <w:sz w:val="28"/>
            <w:szCs w:val="28"/>
            <w:rtl/>
          </w:rPr>
          <w:t>حامی صنعت،نشان وعلامت کاربرذی استاندارد،جواز،مجوزصنایع،موافقت اصولی,جوازتاسیس،محیط زیست،استاندارد،پر</w:t>
        </w:r>
      </w:hyperlink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sz w:val="28"/>
          <w:szCs w:val="28"/>
          <w:rtl/>
        </w:rPr>
        <w:t>حامی صنعت،جواز،مجوزصنایعن،نشان وعلامت کاربردی استاندارد،موافقت اصولی,نشان وعلامت کاربردی استاندارد،جوازتاسیس،محیط زیست،استاندارد،پروانه بهره برداری,مجوز ورود ماشین الات صنعتی مستعمل،کاربری زمین کشاورزی به صنعتی کمیسیون ماده یک جهادکشاورزی</w:t>
      </w:r>
    </w:p>
    <w:p w:rsidR="002F75F7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C531C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</w:t>
      </w:r>
      <w:r w:rsidRPr="00CC531C">
        <w:rPr>
          <w:rFonts w:asciiTheme="majorBidi" w:hAnsiTheme="majorBidi" w:cstheme="majorBidi"/>
          <w:color w:val="FF0000"/>
          <w:sz w:val="28"/>
          <w:szCs w:val="28"/>
          <w:rtl/>
        </w:rPr>
        <w:t> دریافت پروانه استاندارد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مدارک لازم برای دریافت نشان و پروانه کاربرد علامت استاندارد ملی ایران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1.     فرم تکمیل شده درخواست صدور پروانه کاربرد علامت استاندارد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2.     تصویر برابر اصل شده آگهی ثبت واحد تولیدی خدماتی در روزنامه رسمی کشور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3.     تصویر برابر اصل شده آگهی آخرین تغییرات در روزنامه رسمی کشور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4.     تصویر برابر اصل شده پروانه تاسیس/ بهره برداری/ پروانه فعالیت از مراجع قانونی (وزارتخانه، سازمان امور صنفی) همراه با رونوشت آخرین تغییرات (پروانه تأسیس در بدو امر و برای تشکیل پرونده دریافت می شود و تا زمان تشکیل کمیته علائم پروانه بهره برداری بایستی ارائه شود)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5.     تصویر برابر اصل شده آگهی رسمی ثبت نام یا علامت تجاری محصول در روزنامه رسمی کشور در طبقه فرآورده مورد نظر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6.     ارائه مدارک مرتبط با نام تجاری واحد تولیدی یا خدماتی (در صورت استفاده از آنها)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 xml:space="preserve">7.     ارائه مدارک و مستندات زیر در صورت وجود: تصویر پروانه کاربرد علامت استاندارد معتبر حداقل برای یکی دیگر از محصولات. تصویر گواهینامه استقرار سیستم مدیریت کیفیت 9001 </w:t>
      </w:r>
      <w:r w:rsidRPr="00F70F30">
        <w:rPr>
          <w:rFonts w:asciiTheme="majorBidi" w:hAnsiTheme="majorBidi" w:cstheme="majorBidi"/>
          <w:sz w:val="28"/>
          <w:szCs w:val="28"/>
          <w:lang w:bidi="fa-IR"/>
        </w:rPr>
        <w:t>ISO</w:t>
      </w:r>
      <w:r w:rsidRPr="00F70F30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CC53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صادر شده توسط موسسات گواهی کننده تأیید صلاحیت شده از طرف نظام تأیید صلاحیت </w:t>
      </w:r>
      <w:r w:rsidRPr="00F70F30">
        <w:rPr>
          <w:rFonts w:asciiTheme="majorBidi" w:hAnsiTheme="majorBidi" w:cstheme="majorBidi"/>
          <w:sz w:val="28"/>
          <w:szCs w:val="28"/>
          <w:rtl/>
        </w:rPr>
        <w:t xml:space="preserve">ایران و یا </w:t>
      </w:r>
      <w:r w:rsidRPr="00F70F30">
        <w:rPr>
          <w:rFonts w:asciiTheme="majorBidi" w:hAnsiTheme="majorBidi" w:cstheme="majorBidi"/>
          <w:sz w:val="28"/>
          <w:szCs w:val="28"/>
          <w:lang w:bidi="fa-IR"/>
        </w:rPr>
        <w:t>HACCP ISO22000</w:t>
      </w:r>
      <w:r w:rsidRPr="00F70F30">
        <w:rPr>
          <w:rFonts w:asciiTheme="majorBidi" w:hAnsiTheme="majorBidi" w:cstheme="majorBidi"/>
          <w:sz w:val="28"/>
          <w:szCs w:val="28"/>
          <w:rtl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sz w:val="28"/>
          <w:szCs w:val="28"/>
          <w:rtl/>
        </w:rPr>
        <w:t>1.     ارائه مدرک مبنی بر دارا بودن "ایران کد" از وزارت بازرگانی برای محصول مورد درخواست (در موارد خاص که وزارت صنعت، معدن و تجارت، ایران کد را برای محصولی تخصیص نداده باشد، با ارائه تأییدیه آن وزارتخانه، این بند کاربرد ندارد(.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</w:r>
      <w:r w:rsidRPr="00F70F30">
        <w:rPr>
          <w:rFonts w:asciiTheme="majorBidi" w:hAnsiTheme="majorBidi" w:cstheme="majorBidi"/>
          <w:sz w:val="28"/>
          <w:szCs w:val="28"/>
          <w:rtl/>
        </w:rPr>
        <w:lastRenderedPageBreak/>
        <w:t>2.     فرم تکمیل شده پرسش نامه اطلاعات فنی با تایید مدیر عامل شرکت یا مالک واحد تولیدی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3.     ارائه مدرک مبنی بر دارا بودن آزمایشگاه کنترل کیفیت اختصاصی ( با حداقل تجهیزات و امکانات آزمایشگاهی لازم برای آزمون‌های مورد نیاز مطابق الزامات مندرج استاندارد ملی مربوطه، جهت کنترل مواد اولیه و محصول نهایی)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4.     معرفی مسئول کنترل کیفیت واجد شرایط که مراحل تایید صلاحیت وی از طریق انجمن مسئولین کنترل کیفیت پیگیری شود (مسئول کنترل کیفیت توسط اداره کل استاندارد معرفی می‌شود) و یا گواهینامه معتبر مدیر یا مسئول کنترل کیفیت تایید شده توسط مؤسسه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5.     نمودار فرآیند تولید(</w:t>
      </w:r>
      <w:r w:rsidRPr="00F70F30">
        <w:rPr>
          <w:rFonts w:asciiTheme="majorBidi" w:hAnsiTheme="majorBidi" w:cstheme="majorBidi"/>
          <w:sz w:val="28"/>
          <w:szCs w:val="28"/>
          <w:lang w:bidi="fa-IR"/>
        </w:rPr>
        <w:t>OPC</w:t>
      </w:r>
      <w:r w:rsidRPr="00F70F30">
        <w:rPr>
          <w:rFonts w:asciiTheme="majorBidi" w:hAnsiTheme="majorBidi" w:cstheme="majorBidi"/>
          <w:sz w:val="28"/>
          <w:szCs w:val="28"/>
          <w:rtl/>
        </w:rPr>
        <w:t>)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6.     شمای نحوه استقرار دستگاه ها در خط تولید (</w:t>
      </w:r>
      <w:r w:rsidRPr="00F70F30">
        <w:rPr>
          <w:rFonts w:asciiTheme="majorBidi" w:hAnsiTheme="majorBidi" w:cstheme="majorBidi"/>
          <w:sz w:val="28"/>
          <w:szCs w:val="28"/>
          <w:lang w:bidi="fa-IR"/>
        </w:rPr>
        <w:t>Lay out</w:t>
      </w:r>
      <w:r w:rsidRPr="00F70F30">
        <w:rPr>
          <w:rFonts w:asciiTheme="majorBidi" w:hAnsiTheme="majorBidi" w:cstheme="majorBidi"/>
          <w:sz w:val="28"/>
          <w:szCs w:val="28"/>
          <w:rtl/>
        </w:rPr>
        <w:t>)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7.     پرداخت کارمزد خدماتی مرتبط با صدور پروانه توسط واحد متقاضی و اخذ تاییدیه مکتوب از مسئول امور مالی اداره کل استان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8.     نتایج آزمون ماهیانه واحد تولیدی در فرمت مورد تایید اداره کل استاندارد که نمونه برداری‌ها در آنها مشخص شده باشد.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9.     گواهی کالیبراسیون وسایل و تجهیزات آزمایشگاهی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CC531C">
        <w:rPr>
          <w:rFonts w:asciiTheme="majorBidi" w:hAnsiTheme="majorBidi" w:cstheme="majorBidi"/>
          <w:color w:val="FF0000"/>
          <w:sz w:val="28"/>
          <w:szCs w:val="28"/>
          <w:rtl/>
        </w:rPr>
        <w:t>چگونه نشان استاندارد بگیریم ؟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پاسخ این سوال در رشته های مختلف تولیدی کمی با یکدیگر تفاوت می نماید و در لوازم خانگی تقریبا اصول کلی دریافت پروانه استاندارد برای کالاهای مشمول استاندارد اجباری بشرح زیر می باشد :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پاسخ این سوال در رشته های مختلف تولیدی کمی با یکدیگر تفاوت می نماید و در لوازم خانگی تقریبا اصول کلی دریافت پروانه استاندارد برای کالاهای مشمول استاندارد اجباری بشرح زیر می باشد :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1- دارا بودن مجوز فعالیت مطابق با فرآورده ای که واحد قصد تولید آن را دارد بنابراین به نوان مثال برای تولید یخچال نمی توان از مجوز ماشین لباسشویی استفاده نمود و می بایست در ابتدا برای تولید درخواستی از صنایع و یا اتحادیه صنفی مربوطه در خواست گواهی فعالیت و یا پروانه کسب دریافت نمود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داشتن مجوز صنایع و یا جواز اتحادیه برای دریافت پروانه استاندارد الزامیست و بدون داشتن آن پروانه صادر نخواهد شد قوانین و روش دریافت مجوز در استانهای مختلف کشور می تواند ساده و یا بسیار سخت باشد با مراجعه به ارگان مربوط به شغل خود می توانید شرایط اخذ مجوز را دریافت نمایید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2- امکانات تولید : داشتن فضا و امکانات کافی برای خط تولید و کنترل کیفیت یکی دیگر از الزامات می باشد ولی لزوما مالک کارخانه بودن و یا تمامی محصول را بصورت کامل تولید نمودن اجباری نیست بدین معنا که واحد می تواند یک خط کوچک مونتاژ نهایی داشته و قطعات را از بازار و یا سایر واحدهای تولیدی خریداری نماید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3- درخواست کتبی از اداره کل استاندارد : در خواست کتبی مبنی بر تقاضای دریافت پروانه استاندارد از اداره کل استاندارد استان مربوطه مبنی بر دریافت اجازه تولید آزمایشی و نمونه برداری از خط تولید که معمولا بسته به نوع فراورده در تعداد محدود به واحد اجازه تولید داده می شود و واحد تولیدی به هیچ عنوان حق عرضه کالای تولید شده به بازار را تا دریافت پروانه ندارد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 xml:space="preserve">4- تهیه استاندارد ملی مربوطه : با مراجعه به استاندارد و مطلع شدن از شماره کتاب استاندارد ملی مربوطه آن را تهیه و نمایید رعایت مجموعه قوانین مندرج در آن الزامی بوده و ملاک اخذ قبولی از </w:t>
      </w:r>
      <w:r w:rsidRPr="00F70F30">
        <w:rPr>
          <w:rFonts w:asciiTheme="majorBidi" w:hAnsiTheme="majorBidi" w:cstheme="majorBidi"/>
          <w:sz w:val="28"/>
          <w:szCs w:val="28"/>
          <w:rtl/>
        </w:rPr>
        <w:lastRenderedPageBreak/>
        <w:t>آزمونهای استاندارد مطابقت کامل با بندهای استاندارد ملی می باشد و در صورت عدم تطابق نتیجه آزمون مردود خواهد بود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5- استخدام کارشناس کنترل کیفیت : واحد تولیدی می بایست مبادرت به استخدام کارشناس کنترل کیفیت ( معمولا با تحصیلات لیسانس ) در رشته اعلامی توسط موسسه استاندارد نموده و طی نامه کتبی وی را به اداره کل استاندارد استان مربوطه معرفی نماید ، پس از تایید صلاحیت نامبرده و طی دوره تخصصی آزمونها و قبولی برای ایشان پروانه تایید صلاحیت صادر خواهد شد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6- ثبت علامت تجاری : یکی دیگر از الزامات دریافت نشان استاندارد داشتن علامت تجاری ثبت شده در اداره کل ثبت علائم کشور بوده و تولید کننده موظف است تصدیق مالکیت علامت تجاری را به اداره استاندارد تقدیم نماید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7- ایجاد آزمایشگاه کنترل کیفیت : واحد تولیدی می بایست متناسب با نوع محصول و آزمونهای مربوطه در محل تولید آزمایشگاه مجهز به تستر ها و دستگاههای آزمون تخصصی آن محصول را تهیه نموده و محل مناسبی را به تاسیس آزمایشگاه کنترل کیفیت اختصاص دهد که در حین دریافت پروانه استاندارد و پس از دریافت ، مسئول کنترل کیفیت در آن کیفیت کالا را کنترل نماید ،کامل بودن و کالیبره بودن تجهیزات می بایست به تایید اداره استاندارد برسد</w:t>
      </w:r>
      <w:r w:rsidRPr="00F70F30">
        <w:rPr>
          <w:rFonts w:asciiTheme="majorBidi" w:hAnsiTheme="majorBidi" w:cstheme="majorBidi"/>
          <w:sz w:val="28"/>
          <w:szCs w:val="28"/>
          <w:rtl/>
        </w:rPr>
        <w:br/>
        <w:t>8- تدوین نظامنامه : تهیه یک کتابچه بعنوان نظامنامه کنترل کیفیت از مجموعه باید ها و نباید ها و دستورالعمل های کنترل کیفیت برای تولید فراورده ها در محل تولید به منظور ایجاد قوانین درون سازمانی برای کنترل مستمر کیفیت و افزایش راندمان و رسیدن به کیفیت پایدار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sz w:val="28"/>
          <w:szCs w:val="28"/>
          <w:rtl/>
        </w:rPr>
        <w:t>واحدهای تولیدی پس از دریافت پروانه استاندارد ملی ایران در بازدیدهای دوره ای و نمونه برداری از انبار و یا خط تولید و یا بازار فروش کنترل شده و در صورت عدم تطابق محصول با استاندارد پروانه استاندارد صادره باطل خواهد شد ، معمولا اعتبار پروانه استاندارد یک سال بوده و واحد تولیدی موظف است همه ساله نسبت به تمدید پروانه و واریز وجه اعتبار اقدام نماید</w:t>
      </w:r>
    </w:p>
    <w:p w:rsidR="00F70F30" w:rsidRPr="00F70F30" w:rsidRDefault="00F70F30" w:rsidP="00F70F30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F70F30">
        <w:rPr>
          <w:rFonts w:asciiTheme="majorBidi" w:hAnsiTheme="majorBidi" w:cstheme="majorBidi"/>
          <w:b/>
          <w:bCs/>
          <w:sz w:val="28"/>
          <w:szCs w:val="28"/>
          <w:lang w:bidi="fa-IR"/>
        </w:rPr>
        <w:t>www.lajvargroup.com</w:t>
      </w:r>
    </w:p>
    <w:p w:rsidR="00F70F30" w:rsidRDefault="00F70F30" w:rsidP="00F70F30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F70F30">
        <w:rPr>
          <w:rFonts w:asciiTheme="majorBidi" w:hAnsiTheme="majorBidi" w:cstheme="majorBidi"/>
          <w:b/>
          <w:bCs/>
          <w:sz w:val="28"/>
          <w:szCs w:val="28"/>
          <w:lang w:bidi="fa-IR"/>
        </w:rPr>
        <w:t>hamisanatlajvar.blogfa.com</w:t>
      </w:r>
    </w:p>
    <w:p w:rsidR="004F009F" w:rsidRPr="00F70F30" w:rsidRDefault="004F009F" w:rsidP="004F009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4F009F">
        <w:rPr>
          <w:rFonts w:asciiTheme="majorBidi" w:hAnsiTheme="majorBidi" w:cstheme="majorBidi"/>
          <w:sz w:val="28"/>
          <w:szCs w:val="28"/>
          <w:rtl/>
        </w:rPr>
        <w:t xml:space="preserve">خبرگزاري آريا-رئيس سازمان ملي استاندارد با تأکيد بر </w:t>
      </w:r>
      <w:r w:rsidRPr="004F009F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تغيير رويکرد سازمان ملي استاندارد </w:t>
      </w:r>
      <w:r w:rsidRPr="004F009F">
        <w:rPr>
          <w:rFonts w:asciiTheme="majorBidi" w:hAnsiTheme="majorBidi" w:cstheme="majorBidi"/>
          <w:sz w:val="28"/>
          <w:szCs w:val="28"/>
          <w:rtl/>
        </w:rPr>
        <w:t>درخصوص موضوع کيفيت، گفت: همه اجزا جامعه بايد به موضوع استاندارد اعتقاد داشته باشند</w:t>
      </w:r>
      <w:r w:rsidRPr="004F009F">
        <w:rPr>
          <w:rFonts w:asciiTheme="majorBidi" w:hAnsiTheme="majorBidi" w:cstheme="majorBidi"/>
          <w:sz w:val="28"/>
          <w:szCs w:val="28"/>
        </w:rPr>
        <w:t>.</w:t>
      </w:r>
      <w:r w:rsidRPr="004F009F">
        <w:rPr>
          <w:rFonts w:asciiTheme="majorBidi" w:hAnsiTheme="majorBidi" w:cstheme="majorBidi"/>
          <w:sz w:val="28"/>
          <w:szCs w:val="28"/>
        </w:rPr>
        <w:br/>
      </w:r>
      <w:r w:rsidRPr="004F009F">
        <w:rPr>
          <w:rFonts w:asciiTheme="majorBidi" w:hAnsiTheme="majorBidi" w:cstheme="majorBidi"/>
          <w:sz w:val="28"/>
          <w:szCs w:val="28"/>
          <w:rtl/>
        </w:rPr>
        <w:t xml:space="preserve">به گزارش خبرگزاري </w:t>
      </w:r>
      <w:r w:rsidRPr="004F009F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آريا، نيره پيروزبخت در مراسم </w:t>
      </w:r>
      <w:r w:rsidRPr="004F009F">
        <w:rPr>
          <w:rFonts w:asciiTheme="majorBidi" w:hAnsiTheme="majorBidi" w:cstheme="majorBidi"/>
          <w:sz w:val="28"/>
          <w:szCs w:val="28"/>
          <w:rtl/>
        </w:rPr>
        <w:t>روز ملي کيفيت با اشاره به اينکه موضوع کيفيت و استاندارد فقط مختص به يک سازمان نيست، اظهار داشت: مردم از سازمان ملي استاندارد نه تنها اجراي استاندارد را در سطح جامعه مي خواهند بلکه انتظار دارند که موضوع کيفيت را مديريت و ارزيابي کند</w:t>
      </w:r>
      <w:r w:rsidRPr="004F009F">
        <w:rPr>
          <w:rFonts w:asciiTheme="majorBidi" w:hAnsiTheme="majorBidi" w:cstheme="majorBidi"/>
          <w:sz w:val="28"/>
          <w:szCs w:val="28"/>
        </w:rPr>
        <w:t>.</w:t>
      </w:r>
      <w:r w:rsidRPr="004F009F">
        <w:rPr>
          <w:rFonts w:asciiTheme="majorBidi" w:hAnsiTheme="majorBidi" w:cstheme="majorBidi"/>
          <w:sz w:val="28"/>
          <w:szCs w:val="28"/>
        </w:rPr>
        <w:br/>
      </w:r>
      <w:r w:rsidRPr="004F009F">
        <w:rPr>
          <w:rFonts w:asciiTheme="majorBidi" w:hAnsiTheme="majorBidi" w:cstheme="majorBidi"/>
          <w:sz w:val="28"/>
          <w:szCs w:val="28"/>
          <w:rtl/>
        </w:rPr>
        <w:t>وي با بيان اينکه در موضوع کيفيت سه ارزيابي بايد مورد توجه قرار گيرد، افزود: نخست بايد يک مجموعه اعتقاد و اعتماد به کيفيت وجود داشته باشد و در گام بعدي بايد کل سازمان ها به اين اعتقاد داشته باشند که لازم است کيفيت را رعايت کنند اما متأسفانه هنوز در اجرا اين اعتقاد ايجاد نشده است</w:t>
      </w:r>
      <w:r w:rsidRPr="004F009F">
        <w:rPr>
          <w:rFonts w:asciiTheme="majorBidi" w:hAnsiTheme="majorBidi" w:cstheme="majorBidi"/>
          <w:sz w:val="28"/>
          <w:szCs w:val="28"/>
        </w:rPr>
        <w:t>.</w:t>
      </w:r>
      <w:r w:rsidRPr="004F009F">
        <w:rPr>
          <w:rFonts w:asciiTheme="majorBidi" w:hAnsiTheme="majorBidi" w:cstheme="majorBidi"/>
          <w:sz w:val="28"/>
          <w:szCs w:val="28"/>
        </w:rPr>
        <w:br/>
      </w:r>
      <w:r w:rsidRPr="004F009F">
        <w:rPr>
          <w:rFonts w:asciiTheme="majorBidi" w:hAnsiTheme="majorBidi" w:cstheme="majorBidi"/>
          <w:sz w:val="28"/>
          <w:szCs w:val="28"/>
          <w:rtl/>
        </w:rPr>
        <w:t>وي با اشاره به تغيير رويکرد سازمان ملي استاندارد درخصوص موضوع کيفيت، افزود: اخيرا معاونت ارزيابي کيفيت در سازمان ملي استاندارد ايجاد شده تا به موضوع کيفيت با اهداف جديد بپردازد.البته در اين مسير ارائه جوايز بخشي کيفيت نيز بسيار حائز اهميت است</w:t>
      </w:r>
      <w:r w:rsidRPr="004F009F">
        <w:rPr>
          <w:rFonts w:asciiTheme="majorBidi" w:hAnsiTheme="majorBidi" w:cstheme="majorBidi"/>
          <w:sz w:val="28"/>
          <w:szCs w:val="28"/>
        </w:rPr>
        <w:t>.</w:t>
      </w:r>
      <w:r w:rsidRPr="004F009F">
        <w:rPr>
          <w:rFonts w:asciiTheme="majorBidi" w:hAnsiTheme="majorBidi" w:cstheme="majorBidi"/>
          <w:sz w:val="28"/>
          <w:szCs w:val="28"/>
        </w:rPr>
        <w:br/>
      </w:r>
      <w:r w:rsidRPr="004F009F">
        <w:rPr>
          <w:rFonts w:asciiTheme="majorBidi" w:hAnsiTheme="majorBidi" w:cstheme="majorBidi"/>
          <w:sz w:val="28"/>
          <w:szCs w:val="28"/>
        </w:rPr>
        <w:lastRenderedPageBreak/>
        <w:t> </w:t>
      </w:r>
      <w:r w:rsidRPr="004F009F">
        <w:rPr>
          <w:rFonts w:asciiTheme="majorBidi" w:hAnsiTheme="majorBidi" w:cstheme="majorBidi"/>
          <w:sz w:val="28"/>
          <w:szCs w:val="28"/>
          <w:rtl/>
        </w:rPr>
        <w:t xml:space="preserve">پيروزبخت در ادامه صحبت هاي خود با اعلام اينکه همه اجزا جامعه بايد به موضوع استاندارد اعتقاد داشته باشند، گفت: طي سال هاي اخير در موضوع کيفيت با کش و قوس هاي فراواني مواجه بوده است به نحوي که </w:t>
      </w:r>
      <w:r w:rsidRPr="004F009F">
        <w:rPr>
          <w:rFonts w:asciiTheme="majorBidi" w:hAnsiTheme="majorBidi" w:cstheme="majorBidi"/>
          <w:color w:val="FF0000"/>
          <w:sz w:val="28"/>
          <w:szCs w:val="28"/>
          <w:rtl/>
        </w:rPr>
        <w:t>هنوز در جامعه اين مسير به صورت تفکيک شده مورد ارزيابي قرار نگرفته است</w:t>
      </w:r>
      <w:r w:rsidRPr="004F009F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70F30" w:rsidRPr="00CC531C" w:rsidRDefault="00F70F30" w:rsidP="00F70F30">
      <w:pPr>
        <w:bidi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CC531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مدارک لازم جهت اخذ نشان وعلامت کاربردی استاندارد :  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 </w:t>
      </w: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1.      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پیوست پرسشنامه اطلاعات فنی  شامل  : چارت سازمانی - جانمایی دستگاهها - فر ایند تولید .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2.      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ارسال کلیه مدارک سند،قبوض انرژی،شناسنامه وکارت ملی،مدارک شرکتی.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 </w:t>
      </w: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3.      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پروانه بهره برداری یا جوازتاسیس، با وکالت واجاره نامه رسمی.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>4.     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بطری 5/1 لیتری جهت تست آب مصرفی تولید بتن.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>5. 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کالیبراسیون تجهیزات، وسایل،آزمایشگاه و بچینگ. 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6.      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معرفی مسئول کنترل کیفی به همراه مدارک.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>7.     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لیست وسایل وتجهیزات آزمایشگاه .</w:t>
      </w:r>
    </w:p>
    <w:p w:rsidR="00F70F30" w:rsidRPr="00F70F30" w:rsidRDefault="00F70F30" w:rsidP="00F70F3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70F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8.      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ایران کد</w:t>
      </w:r>
      <w:r w:rsidRPr="00F70F30">
        <w:rPr>
          <w:rFonts w:asciiTheme="majorBidi" w:hAnsiTheme="majorBidi" w:cstheme="majorBidi"/>
          <w:b/>
          <w:bCs/>
          <w:sz w:val="28"/>
          <w:szCs w:val="28"/>
          <w:lang w:bidi="fa-IR"/>
        </w:rPr>
        <w:t>G10: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70F30">
        <w:rPr>
          <w:rFonts w:asciiTheme="majorBidi" w:hAnsiTheme="majorBidi" w:cstheme="majorBidi"/>
          <w:b/>
          <w:bCs/>
          <w:sz w:val="28"/>
          <w:szCs w:val="28"/>
          <w:lang w:bidi="fa-IR"/>
        </w:rPr>
        <w:t> 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الی </w:t>
      </w:r>
      <w:r w:rsidRPr="00F70F30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G30 </w:t>
      </w:r>
      <w:r w:rsidRPr="00F70F3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.</w:t>
      </w:r>
    </w:p>
    <w:p w:rsidR="00E24816" w:rsidRPr="00E24816" w:rsidRDefault="00F70F30" w:rsidP="00E24816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E24816" w:rsidRPr="00E24816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مدیریت امروز،رهبری در هزاره سوم</w:t>
      </w:r>
      <w:r w:rsidR="00E2481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( رشته های تحصیلی</w:t>
      </w:r>
      <w:r w:rsidR="00CC531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 </w:t>
      </w:r>
      <w:r w:rsidR="00E2481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وفرایند تکنولوژی)</w:t>
      </w:r>
    </w:p>
    <w:p w:rsidR="00E24816" w:rsidRPr="00E24816" w:rsidRDefault="00E24816" w:rsidP="00E24816">
      <w:pPr>
        <w:bidi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E24816">
        <w:rPr>
          <w:rFonts w:asciiTheme="majorBidi" w:hAnsiTheme="majorBidi" w:cstheme="majorBidi" w:hint="cs"/>
          <w:color w:val="FF0000"/>
          <w:sz w:val="28"/>
          <w:szCs w:val="28"/>
          <w:rtl/>
          <w:lang w:bidi="fa-IR"/>
        </w:rPr>
        <w:t xml:space="preserve"> </w:t>
      </w:r>
      <w:r w:rsidRPr="00E24816">
        <w:rPr>
          <w:rFonts w:asciiTheme="majorBidi" w:hAnsiTheme="majorBidi" w:cstheme="majorBidi"/>
          <w:color w:val="FF0000"/>
          <w:sz w:val="28"/>
          <w:szCs w:val="28"/>
          <w:rtl/>
        </w:rPr>
        <w:t xml:space="preserve">مدیریت،برنامه ریزی درسی وآموزشی ،اطلاعات کارشناسی ارشد ،دکتری ،روانشناسی </w:t>
      </w:r>
    </w:p>
    <w:p w:rsidR="00F70F30" w:rsidRPr="00F70F30" w:rsidRDefault="00E24816" w:rsidP="001B27F0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70F30" w:rsidRPr="00F70F3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شاخص های بنیاد سلام با کمی تغییرات دراینجا لازم است</w:t>
      </w:r>
    </w:p>
    <w:p w:rsidR="00F70F30" w:rsidRDefault="00F70F30" w:rsidP="00F70F3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F70F3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فاینانس می توان کرد</w:t>
      </w:r>
    </w:p>
    <w:p w:rsidR="00F70F30" w:rsidRDefault="004F009F" w:rsidP="00F70F3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سفر به خارج در زمان گمرک وخصوصی بودن گمرک واستاندارد</w:t>
      </w:r>
    </w:p>
    <w:p w:rsidR="004F009F" w:rsidRDefault="004F009F" w:rsidP="004F009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4F009F">
        <w:rPr>
          <w:rFonts w:asciiTheme="majorBidi" w:hAnsiTheme="majorBidi" w:cstheme="majorBidi"/>
          <w:b/>
          <w:bCs/>
          <w:sz w:val="36"/>
          <w:szCs w:val="36"/>
          <w:rtl/>
        </w:rPr>
        <w:t>مدرسان با کیفیت و استاندارد ضعیف است</w:t>
      </w:r>
    </w:p>
    <w:p w:rsidR="004F009F" w:rsidRDefault="004F009F" w:rsidP="004F009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استاندارد قرارداد های و تعهدات اجتماعی ، مدیریت ، هنر وفرهنگ واقتصاد و.....حسابداری ، بانک</w:t>
      </w:r>
      <w:r w:rsidR="00E24816">
        <w:rPr>
          <w:rFonts w:asciiTheme="majorBidi" w:hAnsiTheme="majorBidi" w:cstheme="majorBidi" w:hint="cs"/>
          <w:b/>
          <w:bCs/>
          <w:sz w:val="36"/>
          <w:szCs w:val="36"/>
          <w:rtl/>
        </w:rPr>
        <w:t>داری وبورس و....</w:t>
      </w:r>
    </w:p>
    <w:p w:rsidR="004F009F" w:rsidRPr="004F009F" w:rsidRDefault="004F009F" w:rsidP="004F009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سازمان</w:t>
      </w:r>
      <w:r w:rsidRPr="004F009F">
        <w:rPr>
          <w:rFonts w:asciiTheme="majorBidi" w:hAnsiTheme="majorBidi" w:cs="Times New Roman"/>
          <w:b/>
          <w:bCs/>
          <w:sz w:val="36"/>
          <w:szCs w:val="36"/>
          <w:rtl/>
          <w:lang w:bidi="fa-IR"/>
        </w:rPr>
        <w:t xml:space="preserve"> </w:t>
      </w: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نظام</w:t>
      </w:r>
      <w:r w:rsidRPr="004F009F">
        <w:rPr>
          <w:rFonts w:asciiTheme="majorBidi" w:hAnsiTheme="majorBidi" w:cs="Times New Roman"/>
          <w:b/>
          <w:bCs/>
          <w:sz w:val="36"/>
          <w:szCs w:val="36"/>
          <w:rtl/>
          <w:lang w:bidi="fa-IR"/>
        </w:rPr>
        <w:t xml:space="preserve"> </w:t>
      </w: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جامع</w:t>
      </w:r>
      <w:r w:rsidRPr="004F009F">
        <w:rPr>
          <w:rFonts w:asciiTheme="majorBidi" w:hAnsiTheme="majorBidi" w:cs="Times New Roman"/>
          <w:b/>
          <w:bCs/>
          <w:sz w:val="36"/>
          <w:szCs w:val="36"/>
          <w:rtl/>
          <w:lang w:bidi="fa-IR"/>
        </w:rPr>
        <w:t xml:space="preserve"> </w:t>
      </w: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کنترل</w:t>
      </w:r>
      <w:r w:rsidRPr="004F009F">
        <w:rPr>
          <w:rFonts w:asciiTheme="majorBidi" w:hAnsiTheme="majorBidi" w:cs="Times New Roman"/>
          <w:b/>
          <w:bCs/>
          <w:sz w:val="36"/>
          <w:szCs w:val="36"/>
          <w:rtl/>
          <w:lang w:bidi="fa-IR"/>
        </w:rPr>
        <w:t xml:space="preserve"> </w:t>
      </w: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کیفیت</w:t>
      </w:r>
      <w:r w:rsidRPr="004F009F">
        <w:rPr>
          <w:rFonts w:asciiTheme="majorBidi" w:hAnsiTheme="majorBidi" w:cs="Times New Roman"/>
          <w:b/>
          <w:bCs/>
          <w:sz w:val="36"/>
          <w:szCs w:val="36"/>
          <w:rtl/>
          <w:lang w:bidi="fa-IR"/>
        </w:rPr>
        <w:t xml:space="preserve"> </w:t>
      </w: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ایرا</w:t>
      </w:r>
      <w:r w:rsidR="00E24816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 xml:space="preserve"> </w:t>
      </w:r>
      <w:r w:rsidRPr="004F009F">
        <w:rPr>
          <w:rFonts w:asciiTheme="majorBidi" w:hAnsiTheme="majorBidi" w:cs="Times New Roman" w:hint="cs"/>
          <w:b/>
          <w:bCs/>
          <w:sz w:val="36"/>
          <w:szCs w:val="36"/>
          <w:rtl/>
          <w:lang w:bidi="fa-IR"/>
        </w:rPr>
        <w:t>ن</w:t>
      </w:r>
    </w:p>
    <w:p w:rsidR="004F009F" w:rsidRDefault="004F009F" w:rsidP="004F009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4F009F">
        <w:rPr>
          <w:rFonts w:asciiTheme="majorBidi" w:hAnsiTheme="majorBidi" w:cstheme="majorBidi"/>
          <w:b/>
          <w:bCs/>
          <w:sz w:val="36"/>
          <w:szCs w:val="36"/>
          <w:lang w:bidi="fa-IR"/>
        </w:rPr>
        <w:t>IRAN Quality Control Organization</w:t>
      </w:r>
    </w:p>
    <w:p w:rsidR="004F009F" w:rsidRDefault="004F009F" w:rsidP="004F009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4F009F">
        <w:rPr>
          <w:rFonts w:asciiTheme="majorBidi" w:hAnsiTheme="majorBidi" w:cstheme="majorBidi"/>
          <w:b/>
          <w:bCs/>
          <w:sz w:val="36"/>
          <w:szCs w:val="36"/>
          <w:lang w:bidi="fa-IR"/>
        </w:rPr>
        <w:t>ECDL/ICDL</w:t>
      </w:r>
      <w:r w:rsidRPr="004F009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یک استاندارد بین‌المللی در مهارت‌های کاربردی کامپیوتر است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واوراکل</w:t>
      </w:r>
    </w:p>
    <w:p w:rsidR="004F009F" w:rsidRDefault="004F009F" w:rsidP="004F009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4F009F">
        <w:rPr>
          <w:rFonts w:asciiTheme="majorBidi" w:hAnsiTheme="majorBidi" w:cstheme="majorBidi"/>
          <w:b/>
          <w:bCs/>
          <w:sz w:val="36"/>
          <w:szCs w:val="36"/>
          <w:rtl/>
        </w:rPr>
        <w:t>استاندارد حامی حقوق تولیدکنندگان و مصرف کنندگان</w:t>
      </w:r>
    </w:p>
    <w:p w:rsidR="00E24816" w:rsidRDefault="00E24816" w:rsidP="00E2481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وایبر ها وعینک های هوشمند ورادیو اکتیوته  منتشر شده</w:t>
      </w:r>
    </w:p>
    <w:p w:rsidR="00E24816" w:rsidRDefault="00E24816" w:rsidP="00E2481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E24816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مفید بودن(کمک به یادگیرنده درحل مسایل زندگی)؛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 علم سواد )ویاد گیری مادام العمر و18 دقیقه سرانه مطالعه</w:t>
      </w:r>
    </w:p>
    <w:p w:rsidR="00E24816" w:rsidRDefault="00E24816" w:rsidP="00E2481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ایزو ماموریت خودش را به درستی درایران ایفاء نکرده است مثل خرید کالا از چین است </w:t>
      </w:r>
    </w:p>
    <w:p w:rsidR="00E24816" w:rsidRDefault="00E24816" w:rsidP="00E2481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ایفای نقش استاندارد ، </w:t>
      </w:r>
      <w:r w:rsidR="00C71EC4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یعنی تامین عدالت اجتماعی </w:t>
      </w:r>
    </w:p>
    <w:p w:rsidR="00C71EC4" w:rsidRDefault="00C71EC4" w:rsidP="00C71EC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t>نتایج جستجو برای مفهوم دینی استاندارد در اسلام آمده است .... ریشه ی حساسیت اسلام در امنیت اجتماعی چیست؟ ... در اسلام نهفته است و فقط با اسلام تحقق خواهد یافت.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(  </w:t>
      </w:r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استانداردهای اجتماعی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)</w:t>
      </w:r>
    </w:p>
    <w:p w:rsidR="00C71EC4" w:rsidRDefault="00C71EC4" w:rsidP="00C71EC4">
      <w:pPr>
        <w:pStyle w:val="ListParagraph"/>
        <w:bidi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C71EC4" w:rsidRDefault="00C71EC4" w:rsidP="00C71EC4">
      <w:pPr>
        <w:pStyle w:val="ListParagraph"/>
        <w:bidi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C71EC4" w:rsidRDefault="00C71EC4" w:rsidP="00C71EC4">
      <w:pPr>
        <w:pStyle w:val="ListParagraph"/>
        <w:bidi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C71EC4" w:rsidRPr="00F70F30" w:rsidRDefault="00C71EC4" w:rsidP="00C71EC4">
      <w:pPr>
        <w:pStyle w:val="ListParagraph"/>
        <w:bidi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• </w:t>
      </w:r>
      <w:hyperlink r:id="rId9" w:anchor="ISIRI" w:tooltip="موسسه استاندارد و تحقيقات صنعتي ايران (isiri)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>موسسه استاندارد و تحقيقات صنعتي ايران (</w:t>
        </w:r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lang w:bidi="fa-IR"/>
          </w:rPr>
          <w:t>isiri</w:t>
        </w:r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>)</w:t>
        </w:r>
      </w:hyperlink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br/>
        <w:t xml:space="preserve">• </w:t>
      </w:r>
      <w:hyperlink r:id="rId10" w:anchor="CE" w:tooltip="استاندارد اروپا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>استاندارد اروپا</w:t>
        </w:r>
      </w:hyperlink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br/>
        <w:t xml:space="preserve">• </w:t>
      </w:r>
      <w:hyperlink r:id="rId11" w:anchor="ANSI" w:tooltip="استاندارد آمریکا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 xml:space="preserve">استاندارد آمریکا </w:t>
        </w:r>
      </w:hyperlink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br/>
        <w:t xml:space="preserve">• </w:t>
      </w:r>
      <w:hyperlink r:id="rId12" w:anchor="ISO" w:tooltip="ایزو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 xml:space="preserve">ایزو </w:t>
        </w:r>
      </w:hyperlink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br/>
        <w:t xml:space="preserve">• </w:t>
      </w:r>
      <w:hyperlink r:id="rId13" w:anchor="DIN" w:tooltip="استاندارد DIN آلمان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 xml:space="preserve">استاندارد </w:t>
        </w:r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lang w:bidi="fa-IR"/>
          </w:rPr>
          <w:t>DIN</w:t>
        </w:r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 xml:space="preserve"> آلمان </w:t>
        </w:r>
      </w:hyperlink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br/>
        <w:t xml:space="preserve">• </w:t>
      </w:r>
      <w:hyperlink r:id="rId14" w:anchor="TUV" w:tooltip="استاندارد TUV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 xml:space="preserve">استاندارد </w:t>
        </w:r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lang w:bidi="fa-IR"/>
          </w:rPr>
          <w:t>TUV</w:t>
        </w:r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 xml:space="preserve"> </w:t>
        </w:r>
      </w:hyperlink>
      <w:r w:rsidRPr="00C71EC4">
        <w:rPr>
          <w:rFonts w:asciiTheme="majorBidi" w:hAnsiTheme="majorBidi" w:cstheme="majorBidi"/>
          <w:b/>
          <w:bCs/>
          <w:sz w:val="36"/>
          <w:szCs w:val="36"/>
          <w:rtl/>
        </w:rPr>
        <w:br/>
        <w:t xml:space="preserve">• </w:t>
      </w:r>
      <w:hyperlink r:id="rId15" w:anchor="HALAL" w:tooltip="استاندارد حلال" w:history="1">
        <w:r w:rsidRPr="00C71EC4">
          <w:rPr>
            <w:rStyle w:val="Hyperlink"/>
            <w:rFonts w:asciiTheme="majorBidi" w:hAnsiTheme="majorBidi" w:cstheme="majorBidi"/>
            <w:b/>
            <w:bCs/>
            <w:sz w:val="36"/>
            <w:szCs w:val="36"/>
            <w:rtl/>
          </w:rPr>
          <w:t>استاندارد حلال</w:t>
        </w:r>
      </w:hyperlink>
      <w:r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</w:t>
      </w:r>
    </w:p>
    <w:sectPr w:rsidR="00C71EC4" w:rsidRPr="00F70F30" w:rsidSect="002F75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18" w:rsidRDefault="00707218" w:rsidP="002F75F7">
      <w:pPr>
        <w:spacing w:after="0" w:line="240" w:lineRule="auto"/>
      </w:pPr>
      <w:r>
        <w:separator/>
      </w:r>
    </w:p>
  </w:endnote>
  <w:endnote w:type="continuationSeparator" w:id="0">
    <w:p w:rsidR="00707218" w:rsidRDefault="00707218" w:rsidP="002F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8A" w:rsidRDefault="00D77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06478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color w:val="7F7F7F" w:themeColor="background1" w:themeShade="7F"/>
        <w:spacing w:val="60"/>
      </w:rPr>
    </w:sdtEndPr>
    <w:sdtContent>
      <w:p w:rsidR="00D77C8A" w:rsidRDefault="002F75F7">
        <w:pPr>
          <w:pStyle w:val="Footer"/>
          <w:pBdr>
            <w:top w:val="single" w:sz="4" w:space="1" w:color="D9D9D9" w:themeColor="background1" w:themeShade="D9"/>
          </w:pBdr>
          <w:rPr>
            <w:rFonts w:hint="cs"/>
            <w:color w:val="7F7F7F" w:themeColor="background1" w:themeShade="7F"/>
            <w:spacing w:val="60"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C8A" w:rsidRPr="00D77C8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2F75F7" w:rsidRPr="00D77C8A" w:rsidRDefault="00D77C8A" w:rsidP="00D77C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Bidi" w:hAnsiTheme="majorBidi" w:cstheme="majorBidi"/>
            <w:b/>
            <w:bCs/>
          </w:rPr>
        </w:pPr>
        <w:r w:rsidRPr="00D77C8A">
          <w:rPr>
            <w:rFonts w:asciiTheme="majorBidi" w:hAnsiTheme="majorBidi" w:cstheme="majorBidi"/>
            <w:color w:val="7F7F7F" w:themeColor="background1" w:themeShade="7F"/>
            <w:spacing w:val="60"/>
            <w:sz w:val="28"/>
            <w:szCs w:val="28"/>
            <w:rtl/>
          </w:rPr>
          <w:t xml:space="preserve">محمود صانعی پور </w:t>
        </w:r>
        <w:r>
          <w:rPr>
            <w:rFonts w:asciiTheme="majorBidi" w:hAnsiTheme="majorBidi" w:cstheme="majorBidi" w:hint="cs"/>
            <w:color w:val="7F7F7F" w:themeColor="background1" w:themeShade="7F"/>
            <w:spacing w:val="60"/>
            <w:sz w:val="28"/>
            <w:szCs w:val="28"/>
            <w:rtl/>
          </w:rPr>
          <w:t xml:space="preserve">مورخ 1392 </w:t>
        </w:r>
      </w:p>
      <w:bookmarkStart w:id="0" w:name="_GoBack" w:displacedByCustomXml="next"/>
      <w:bookmarkEnd w:id="0" w:displacedByCustomXml="next"/>
    </w:sdtContent>
  </w:sdt>
  <w:p w:rsidR="002F75F7" w:rsidRDefault="002F7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8A" w:rsidRDefault="00D77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18" w:rsidRDefault="00707218" w:rsidP="002F75F7">
      <w:pPr>
        <w:spacing w:after="0" w:line="240" w:lineRule="auto"/>
      </w:pPr>
      <w:r>
        <w:separator/>
      </w:r>
    </w:p>
  </w:footnote>
  <w:footnote w:type="continuationSeparator" w:id="0">
    <w:p w:rsidR="00707218" w:rsidRDefault="00707218" w:rsidP="002F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8A" w:rsidRDefault="00D77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8A" w:rsidRDefault="00D77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8A" w:rsidRDefault="00D77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C7D"/>
    <w:multiLevelType w:val="hybridMultilevel"/>
    <w:tmpl w:val="3990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F7"/>
    <w:rsid w:val="001B27F0"/>
    <w:rsid w:val="0025690A"/>
    <w:rsid w:val="002F75F7"/>
    <w:rsid w:val="00341DEA"/>
    <w:rsid w:val="004F009F"/>
    <w:rsid w:val="00707218"/>
    <w:rsid w:val="007518C2"/>
    <w:rsid w:val="00935A67"/>
    <w:rsid w:val="00C71EC4"/>
    <w:rsid w:val="00CC531C"/>
    <w:rsid w:val="00D77C8A"/>
    <w:rsid w:val="00E24816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F7"/>
  </w:style>
  <w:style w:type="paragraph" w:styleId="Footer">
    <w:name w:val="footer"/>
    <w:basedOn w:val="Normal"/>
    <w:link w:val="FooterChar"/>
    <w:uiPriority w:val="99"/>
    <w:unhideWhenUsed/>
    <w:rsid w:val="002F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F7"/>
  </w:style>
  <w:style w:type="character" w:styleId="Hyperlink">
    <w:name w:val="Hyperlink"/>
    <w:basedOn w:val="DefaultParagraphFont"/>
    <w:uiPriority w:val="99"/>
    <w:unhideWhenUsed/>
    <w:rsid w:val="00F70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F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F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F7"/>
  </w:style>
  <w:style w:type="paragraph" w:styleId="Footer">
    <w:name w:val="footer"/>
    <w:basedOn w:val="Normal"/>
    <w:link w:val="FooterChar"/>
    <w:uiPriority w:val="99"/>
    <w:unhideWhenUsed/>
    <w:rsid w:val="002F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F7"/>
  </w:style>
  <w:style w:type="character" w:styleId="Hyperlink">
    <w:name w:val="Hyperlink"/>
    <w:basedOn w:val="DefaultParagraphFont"/>
    <w:uiPriority w:val="99"/>
    <w:unhideWhenUsed/>
    <w:rsid w:val="00F70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F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F3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isanatlajvar.blogfa.com/post/31" TargetMode="External"/><Relationship Id="rId13" Type="http://schemas.openxmlformats.org/officeDocument/2006/relationships/hyperlink" Target="http://fa.parsethylene-kish.com/spparsekish/default.aspx?page=Document&amp;app=Documents&amp;docId=14166&amp;docParId=1172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fa.parsethylene-kish.com/spparsekish/default.aspx?page=Document&amp;app=Documents&amp;docId=14166&amp;docParId=1172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.parsethylene-kish.com/spparsekish/default.aspx?page=Document&amp;app=Documents&amp;docId=14166&amp;docParId=11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.parsethylene-kish.com/spparsekish/default.aspx?page=Document&amp;app=Documents&amp;docId=14166&amp;docParId=117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.parsethylene-kish.com/spparsekish/default.aspx?page=Document&amp;app=Documents&amp;docId=14166&amp;docParId=1172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a.parsethylene-kish.com/spparsekish/default.aspx?page=Document&amp;app=Documents&amp;docId=14166&amp;docParId=11725" TargetMode="External"/><Relationship Id="rId14" Type="http://schemas.openxmlformats.org/officeDocument/2006/relationships/hyperlink" Target="http://fa.parsethylene-kish.com/spparsekish/default.aspx?page=Document&amp;app=Documents&amp;docId=14166&amp;docParId=117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Mahmood</cp:lastModifiedBy>
  <cp:revision>7</cp:revision>
  <cp:lastPrinted>2014-11-27T18:45:00Z</cp:lastPrinted>
  <dcterms:created xsi:type="dcterms:W3CDTF">2014-11-27T17:47:00Z</dcterms:created>
  <dcterms:modified xsi:type="dcterms:W3CDTF">2019-03-31T12:40:00Z</dcterms:modified>
</cp:coreProperties>
</file>